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F923A5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046BC612" w:rsidR="009774A2" w:rsidRPr="009774A2" w:rsidRDefault="009774A2" w:rsidP="009774A2">
      <w:pPr>
        <w:pStyle w:val="a9"/>
        <w:rPr>
          <w:lang w:val="en-US"/>
        </w:rPr>
      </w:pPr>
      <w:bookmarkStart w:id="3" w:name="_Ref193462985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7A1A75">
        <w:rPr>
          <w:noProof/>
          <w:lang w:val="en-US"/>
        </w:rPr>
        <w:t>1</w:t>
      </w:r>
      <w:r>
        <w:fldChar w:fldCharType="end"/>
      </w:r>
      <w:bookmarkEnd w:id="3"/>
      <w:r>
        <w:rPr>
          <w:lang w:val="en-US"/>
        </w:rPr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041B21C9" w:rsidR="009774A2" w:rsidRDefault="009774A2" w:rsidP="009774A2">
      <w:pPr>
        <w:pStyle w:val="a9"/>
      </w:pPr>
      <w:bookmarkStart w:id="4" w:name="_Ref193462957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7A1A75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 – </w:t>
      </w:r>
      <w:r>
        <w:t>Пример</w:t>
      </w:r>
      <w:r w:rsidRPr="009774A2">
        <w:rPr>
          <w:lang w:val="en-US"/>
        </w:rPr>
        <w:t xml:space="preserve"> </w:t>
      </w:r>
      <w:r>
        <w:t>метода</w:t>
      </w:r>
      <w:r w:rsidRPr="009774A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7E103689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02E7ADB8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61D1A5A5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0B91270D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2AEB1635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0ADF1258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5F081036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54306EF5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2C995698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226F3DE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создаёт </w:t>
      </w:r>
      <w:proofErr w:type="spellStart"/>
      <w:r>
        <w:t>Intent</w:t>
      </w:r>
      <w:proofErr w:type="spellEnd"/>
      <w:r>
        <w:t xml:space="preserve">, добавляет в него строку "Доступ разрешён" или "Доступ запрещён", в зависимости от нажатия соответствующей кнопки, с ключом ACCESS_MESSAGE, устанавливает результат RESULT_OK и передаёт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0B1E0799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45DAC968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61EA8DD6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0A210641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29F7D242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69506836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20837BA0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0174E7A0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1B4FED0E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22DD4412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0C4BEB7D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5536D76E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619C1391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00758147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 xml:space="preserve">. Это даёт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4820DBE3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2AA6B2A0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2FD9CCF7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22F8B6CF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754ECA92" w:rsidR="00FA22DE" w:rsidRDefault="00FA22DE" w:rsidP="00FA22DE">
      <w:pPr>
        <w:pStyle w:val="Default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681FB5BE">
            <wp:extent cx="5803900" cy="1949450"/>
            <wp:effectExtent l="0" t="0" r="635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3635EBBF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29</w:t>
      </w:r>
      <w:r>
        <w:fldChar w:fldCharType="end"/>
      </w:r>
      <w:bookmarkEnd w:id="38"/>
      <w:r>
        <w:rPr>
          <w:lang w:val="en-US"/>
        </w:rPr>
        <w:t xml:space="preserve"> – </w:t>
      </w:r>
      <w:r>
        <w:t>Изначальный вид проекта</w:t>
      </w:r>
    </w:p>
    <w:p w14:paraId="4CC83B8D" w14:textId="1CE22746" w:rsidR="00FA22DE" w:rsidRDefault="00FA22DE" w:rsidP="00FA22DE">
      <w:pPr>
        <w:pStyle w:val="Default"/>
      </w:pPr>
      <w:r>
        <w:t xml:space="preserve">Добавим ещё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FA8A48" wp14:editId="2DBD67E7">
            <wp:extent cx="1974850" cy="2533650"/>
            <wp:effectExtent l="0" t="0" r="635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13A93AF7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4F1226C4" w:rsidR="00FA22DE" w:rsidRDefault="00FA22DE" w:rsidP="00FA22DE">
      <w:pPr>
        <w:pStyle w:val="Default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30EC4A69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6524CE98" w:rsidR="00FA22DE" w:rsidRDefault="00FA22DE" w:rsidP="00FA22DE">
      <w:pPr>
        <w:pStyle w:val="Default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заменён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lastRenderedPageBreak/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6D95EBF6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52C73901" w:rsidR="00FA22DE" w:rsidRDefault="00FA22DE" w:rsidP="00FA22DE">
      <w:pPr>
        <w:pStyle w:val="Default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0D7A678E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7A1A75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67CDEAD9" w:rsidR="00FA22DE" w:rsidRDefault="00FA22DE" w:rsidP="00FA22DE">
      <w:pPr>
        <w:pStyle w:val="Default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 xml:space="preserve">" задаёт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введённых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6683E">
        <w:fldChar w:fldCharType="separate"/>
      </w:r>
      <w:r w:rsidR="00D6683E">
        <w:t>Рисунок</w:t>
      </w:r>
      <w:r w:rsidR="00D6683E" w:rsidRPr="00D6683E">
        <w:rPr>
          <w:lang w:val="en-US"/>
        </w:rPr>
        <w:t xml:space="preserve"> </w:t>
      </w:r>
      <w:r w:rsidR="00D6683E" w:rsidRPr="00D6683E">
        <w:rPr>
          <w:noProof/>
          <w:lang w:val="en-US"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1BA758A9" w:rsidR="00FA22DE" w:rsidRPr="00D6683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7A1A75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16349EDE" w14:textId="20542BD8" w:rsidR="00FA22DE" w:rsidRDefault="00FA22DE" w:rsidP="00FA22DE">
      <w:pPr>
        <w:pStyle w:val="Default"/>
      </w:pPr>
      <w:r>
        <w:t>В</w:t>
      </w:r>
      <w:r w:rsidRPr="00D6683E">
        <w:rPr>
          <w:lang w:val="en-US"/>
        </w:rPr>
        <w:t xml:space="preserve"> </w:t>
      </w:r>
      <w:r>
        <w:t>файле</w:t>
      </w:r>
      <w:r w:rsidRPr="00D6683E">
        <w:rPr>
          <w:lang w:val="en-US"/>
        </w:rPr>
        <w:t xml:space="preserve"> MainActivity.java </w:t>
      </w:r>
      <w:r>
        <w:t>в</w:t>
      </w:r>
      <w:r w:rsidRPr="00D6683E">
        <w:rPr>
          <w:lang w:val="en-US"/>
        </w:rPr>
        <w:t xml:space="preserve"> </w:t>
      </w:r>
      <w:r>
        <w:t>методе</w:t>
      </w:r>
      <w:r w:rsidRPr="00D6683E">
        <w:rPr>
          <w:lang w:val="en-US"/>
        </w:rPr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D6683E">
        <w:rPr>
          <w:lang w:val="en-US"/>
        </w:rPr>
        <w:t xml:space="preserve"> </w:t>
      </w:r>
      <w:r>
        <w:t>осуществляется</w:t>
      </w:r>
      <w:r w:rsidRPr="00D6683E">
        <w:rPr>
          <w:lang w:val="en-US"/>
        </w:rPr>
        <w:t xml:space="preserve"> </w:t>
      </w:r>
      <w:r>
        <w:t>обработка</w:t>
      </w:r>
      <w:r w:rsidRPr="00D6683E">
        <w:rPr>
          <w:lang w:val="en-US"/>
        </w:rPr>
        <w:t xml:space="preserve"> </w:t>
      </w:r>
      <w:r>
        <w:t>нажатия</w:t>
      </w:r>
      <w:r w:rsidRPr="00D6683E">
        <w:rPr>
          <w:lang w:val="en-US"/>
        </w:rPr>
        <w:t xml:space="preserve"> </w:t>
      </w:r>
      <w:r>
        <w:t>на</w:t>
      </w:r>
      <w:r w:rsidRPr="00D6683E">
        <w:rPr>
          <w:lang w:val="en-US"/>
        </w:rPr>
        <w:t xml:space="preserve"> </w:t>
      </w:r>
      <w:r>
        <w:t>кнопку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D6683E">
        <w:rPr>
          <w:lang w:val="en-US"/>
        </w:rPr>
        <w:t xml:space="preserve">, </w:t>
      </w:r>
      <w:r>
        <w:t>при</w:t>
      </w:r>
      <w:r w:rsidRPr="00D6683E">
        <w:rPr>
          <w:lang w:val="en-US"/>
        </w:rPr>
        <w:t xml:space="preserve"> </w:t>
      </w:r>
      <w:r>
        <w:t>котором</w:t>
      </w:r>
      <w:r w:rsidRPr="00D6683E">
        <w:rPr>
          <w:lang w:val="en-US"/>
        </w:rPr>
        <w:t xml:space="preserve"> </w:t>
      </w:r>
      <w:r>
        <w:t>извлекаются</w:t>
      </w:r>
      <w:r w:rsidRPr="00D6683E">
        <w:rPr>
          <w:lang w:val="en-US"/>
        </w:rPr>
        <w:t xml:space="preserve"> </w:t>
      </w:r>
      <w:r>
        <w:t>данные</w:t>
      </w:r>
      <w:r w:rsidRPr="00D6683E">
        <w:rPr>
          <w:lang w:val="en-US"/>
        </w:rPr>
        <w:t xml:space="preserve">, </w:t>
      </w:r>
      <w:r>
        <w:t>введённые</w:t>
      </w:r>
      <w:r w:rsidRPr="00D6683E">
        <w:rPr>
          <w:lang w:val="en-US"/>
        </w:rPr>
        <w:t xml:space="preserve"> </w:t>
      </w:r>
      <w:r>
        <w:t>пользователем</w:t>
      </w:r>
      <w:r w:rsidRPr="00D6683E">
        <w:rPr>
          <w:lang w:val="en-US"/>
        </w:rPr>
        <w:t xml:space="preserve"> </w:t>
      </w:r>
      <w:r>
        <w:t>в</w:t>
      </w:r>
      <w:r w:rsidRPr="00D6683E">
        <w:rPr>
          <w:lang w:val="en-US"/>
        </w:rPr>
        <w:t xml:space="preserve"> </w:t>
      </w:r>
      <w:r>
        <w:t>поля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D6683E">
        <w:rPr>
          <w:lang w:val="en-US"/>
        </w:rPr>
        <w:t xml:space="preserve"> </w:t>
      </w:r>
      <w:r>
        <w:t>и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D6683E">
        <w:rPr>
          <w:lang w:val="en-US"/>
        </w:rPr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2934A714" w:rsidR="00FA22DE" w:rsidRDefault="00FA22DE" w:rsidP="00FA22DE">
      <w:pPr>
        <w:pStyle w:val="Default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22117513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1A75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77777777" w:rsidR="00FA22DE" w:rsidRDefault="00FA22DE" w:rsidP="00FA22DE">
      <w:pPr>
        <w:pStyle w:val="Default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возвращённых данных.</w:t>
      </w:r>
    </w:p>
    <w:p w14:paraId="30BFFAD7" w14:textId="352371F7" w:rsidR="00FA22DE" w:rsidRDefault="00FA22DE" w:rsidP="00FA22DE">
      <w:pPr>
        <w:pStyle w:val="Default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6C5C40C8" w:rsidR="00FA22DE" w:rsidRDefault="00FA22DE" w:rsidP="00FA22DE">
      <w:pPr>
        <w:pStyle w:val="Default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6B863171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FA22DE">
      <w:pPr>
        <w:pStyle w:val="Default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213564F7" w:rsidR="00FA22DE" w:rsidRDefault="00FA22DE" w:rsidP="00FA22DE">
      <w:pPr>
        <w:pStyle w:val="Default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 xml:space="preserve">, который создаёт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передаётся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E5EF" w14:textId="734F9476" w:rsidR="00FA22DE" w:rsidRDefault="007A1A75" w:rsidP="007A1A75">
      <w:pPr>
        <w:pStyle w:val="a9"/>
      </w:pPr>
      <w:bookmarkStart w:id="47" w:name="_Ref19352518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bookmarkEnd w:id="47"/>
      <w:r w:rsidRPr="007A1A75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7A1A75">
        <w:t>(</w:t>
      </w:r>
      <w:proofErr w:type="gramEnd"/>
      <w:r w:rsidRPr="007A1A75">
        <w:t xml:space="preserve">) </w:t>
      </w:r>
      <w:r>
        <w:t xml:space="preserve">класса </w:t>
      </w:r>
      <w:proofErr w:type="spellStart"/>
      <w:r>
        <w:rPr>
          <w:lang w:val="en-US"/>
        </w:rPr>
        <w:t>SecondActivity</w:t>
      </w:r>
      <w:proofErr w:type="spellEnd"/>
    </w:p>
    <w:p w14:paraId="63E2F0B7" w14:textId="77777777" w:rsidR="00FA22DE" w:rsidRDefault="00FA22DE" w:rsidP="00FA22DE">
      <w:pPr>
        <w:pStyle w:val="Default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</w:t>
      </w:r>
      <w:proofErr w:type="spellStart"/>
      <w:r>
        <w:t>etTime</w:t>
      </w:r>
      <w:proofErr w:type="spellEnd"/>
      <w:r>
        <w:t>) и даты (</w:t>
      </w:r>
      <w:proofErr w:type="spellStart"/>
      <w:r>
        <w:t>etDate</w:t>
      </w:r>
      <w:proofErr w:type="spellEnd"/>
      <w:r>
        <w:t xml:space="preserve">), а также кнопка </w:t>
      </w:r>
      <w:proofErr w:type="spellStart"/>
      <w:r>
        <w:t>btOK</w:t>
      </w:r>
      <w:proofErr w:type="spellEnd"/>
      <w:r>
        <w:t xml:space="preserve">. При нажатии на кнопку извлекаются введённые пользователем значения, которые затем добавляются в </w:t>
      </w:r>
      <w:proofErr w:type="spellStart"/>
      <w:r>
        <w:t>Intent</w:t>
      </w:r>
      <w:proofErr w:type="spellEnd"/>
      <w:r>
        <w:t xml:space="preserve"> в виде параметров с ключами "TIME" и "DATE". После этого вызывается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RESULT_OK, </w:t>
      </w:r>
      <w:proofErr w:type="spellStart"/>
      <w:r>
        <w:t>resultIntent</w:t>
      </w:r>
      <w:proofErr w:type="spellEnd"/>
      <w:r>
        <w:t xml:space="preserve">), передавая результат обратно в вызывающую активность, и </w:t>
      </w:r>
      <w:proofErr w:type="spellStart"/>
      <w:r>
        <w:t>finish</w:t>
      </w:r>
      <w:proofErr w:type="spellEnd"/>
      <w:r>
        <w:t xml:space="preserve">(), завершающий </w:t>
      </w:r>
      <w:proofErr w:type="spellStart"/>
      <w:r>
        <w:t>ThirdActivity</w:t>
      </w:r>
      <w:proofErr w:type="spellEnd"/>
      <w:r>
        <w:t xml:space="preserve"> (рисунок 2.1.2.4).</w:t>
      </w:r>
    </w:p>
    <w:p w14:paraId="14399618" w14:textId="060F242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B72C620" wp14:editId="36D43557">
            <wp:extent cx="4343400" cy="3975100"/>
            <wp:effectExtent l="0" t="0" r="0" b="635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77777777" w:rsidR="00FA22DE" w:rsidRDefault="00FA22DE" w:rsidP="00FA22DE">
      <w:pPr>
        <w:pStyle w:val="af7"/>
      </w:pPr>
      <w:r>
        <w:t xml:space="preserve">Рисунок 2.1.2.4 — Передача данных из </w:t>
      </w:r>
      <w:proofErr w:type="spellStart"/>
      <w:r>
        <w:t>ThirdActivity</w:t>
      </w:r>
      <w:proofErr w:type="spellEnd"/>
      <w:r>
        <w:t xml:space="preserve"> в </w:t>
      </w:r>
      <w:proofErr w:type="spellStart"/>
      <w:r>
        <w:t>SecondActivity</w:t>
      </w:r>
      <w:proofErr w:type="spellEnd"/>
    </w:p>
    <w:p w14:paraId="291A5EE6" w14:textId="77777777" w:rsidR="00FA22DE" w:rsidRDefault="00FA22DE" w:rsidP="00FA22DE">
      <w:pPr>
        <w:pStyle w:val="3"/>
      </w:pPr>
      <w:bookmarkStart w:id="48" w:name="_Toc192767771"/>
      <w:r>
        <w:t>2.1.3 Тестирование</w:t>
      </w:r>
      <w:bookmarkEnd w:id="48"/>
    </w:p>
    <w:p w14:paraId="73B7712C" w14:textId="77777777" w:rsidR="00FA22DE" w:rsidRDefault="00FA22DE" w:rsidP="00FA22DE">
      <w:pPr>
        <w:pStyle w:val="Default"/>
      </w:pPr>
      <w:r>
        <w:t xml:space="preserve">Запустим приложение. На экране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введём имя и фамилия в соответствующие поля </w:t>
      </w:r>
      <w:proofErr w:type="spellStart"/>
      <w:r>
        <w:rPr>
          <w:lang w:val="en-US"/>
        </w:rPr>
        <w:t>EditText</w:t>
      </w:r>
      <w:proofErr w:type="spellEnd"/>
      <w:r>
        <w:t xml:space="preserve">, а затем нажмём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(рисунок 2.1.3.1).</w:t>
      </w:r>
    </w:p>
    <w:p w14:paraId="5F7DA87B" w14:textId="3CD9282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2761B6" wp14:editId="3A4D26E0">
            <wp:extent cx="1822450" cy="4095750"/>
            <wp:effectExtent l="0" t="0" r="635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77777777" w:rsidR="00FA22DE" w:rsidRDefault="00FA22DE" w:rsidP="00FA22DE">
      <w:pPr>
        <w:pStyle w:val="af7"/>
      </w:pPr>
      <w:r>
        <w:t xml:space="preserve">Рисунок 2.1.3.1 — 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77777777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увидим, что фамилия и имя были успешно переданы и отображены. Заполним поле для ввода предмета и нажмём кнопку </w:t>
      </w:r>
      <w:r>
        <w:rPr>
          <w:lang w:val="en-US"/>
        </w:rPr>
        <w:t>Submit</w:t>
      </w:r>
      <w:r>
        <w:t xml:space="preserve"> для </w:t>
      </w:r>
      <w:proofErr w:type="gramStart"/>
      <w:r>
        <w:t>того</w:t>
      </w:r>
      <w:proofErr w:type="gramEnd"/>
      <w:r>
        <w:t xml:space="preserve"> чтобы запустить </w:t>
      </w:r>
      <w:proofErr w:type="spellStart"/>
      <w:r>
        <w:rPr>
          <w:lang w:val="en-US"/>
        </w:rPr>
        <w:t>ThirdActivity</w:t>
      </w:r>
      <w:proofErr w:type="spellEnd"/>
      <w:r>
        <w:t xml:space="preserve"> с последующей передачей данных обратно в текущую </w:t>
      </w:r>
      <w:proofErr w:type="spellStart"/>
      <w:r>
        <w:rPr>
          <w:lang w:val="en-US"/>
        </w:rPr>
        <w:t>Actvity</w:t>
      </w:r>
      <w:proofErr w:type="spellEnd"/>
      <w:r>
        <w:rPr>
          <w:lang w:val="en-US"/>
        </w:rPr>
        <w:t xml:space="preserve">, </w:t>
      </w:r>
      <w:r>
        <w:t xml:space="preserve">то есть в </w:t>
      </w:r>
      <w:proofErr w:type="spellStart"/>
      <w:r>
        <w:rPr>
          <w:lang w:val="en-US"/>
        </w:rPr>
        <w:t>SecondActivity</w:t>
      </w:r>
      <w:proofErr w:type="spellEnd"/>
      <w:r>
        <w:rPr>
          <w:lang w:val="en-US"/>
        </w:rPr>
        <w:t xml:space="preserve"> </w:t>
      </w:r>
      <w:r>
        <w:t>(рисунок 2.1.3.2)</w:t>
      </w:r>
      <w:r>
        <w:rPr>
          <w:lang w:val="en-US"/>
        </w:rPr>
        <w:t>.</w:t>
      </w:r>
    </w:p>
    <w:p w14:paraId="42A32880" w14:textId="30F8D64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ADC63C5" wp14:editId="410326EB">
            <wp:extent cx="2038350" cy="4356100"/>
            <wp:effectExtent l="0" t="0" r="0" b="635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77777777" w:rsidR="00FA22DE" w:rsidRDefault="00FA22DE" w:rsidP="00FA22DE">
      <w:pPr>
        <w:pStyle w:val="af7"/>
      </w:pPr>
      <w:r>
        <w:t xml:space="preserve">Рисунок 2.1.3.2 — 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77777777" w:rsidR="00FA22DE" w:rsidRDefault="00FA22DE" w:rsidP="00FA22DE">
      <w:pPr>
        <w:pStyle w:val="Default"/>
      </w:pPr>
      <w:r>
        <w:t xml:space="preserve">На экране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 xml:space="preserve">заполним поля для ввода даты, времени и комментария, а затем нажмём кнопку </w:t>
      </w:r>
      <w:r>
        <w:rPr>
          <w:lang w:val="en-US"/>
        </w:rPr>
        <w:t>OK</w:t>
      </w:r>
      <w:r>
        <w:t xml:space="preserve">, чтобы передать данные в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>и вернуться в неё (рисунок 2.1.3.3).</w:t>
      </w:r>
    </w:p>
    <w:p w14:paraId="1DCF140B" w14:textId="4999895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3EC88E7" wp14:editId="00CCBDC9">
            <wp:extent cx="1943100" cy="4368800"/>
            <wp:effectExtent l="0" t="0" r="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77777777" w:rsidR="00FA22DE" w:rsidRDefault="00FA22DE" w:rsidP="00FA22DE">
      <w:pPr>
        <w:pStyle w:val="af7"/>
      </w:pPr>
      <w:r>
        <w:t xml:space="preserve">Рисунок 2.1.3.3 — Экран </w:t>
      </w:r>
      <w:proofErr w:type="spellStart"/>
      <w:r>
        <w:rPr>
          <w:lang w:val="en-US"/>
        </w:rPr>
        <w:t>ThirdActvity</w:t>
      </w:r>
      <w:proofErr w:type="spellEnd"/>
    </w:p>
    <w:p w14:paraId="48F3D974" w14:textId="77777777" w:rsidR="00FA22DE" w:rsidRDefault="00FA22DE" w:rsidP="00FA22DE">
      <w:pPr>
        <w:pStyle w:val="Default"/>
      </w:pPr>
      <w:r>
        <w:t xml:space="preserve">Вернувшись на экран </w:t>
      </w:r>
      <w:proofErr w:type="spellStart"/>
      <w:r>
        <w:rPr>
          <w:lang w:val="en-US"/>
        </w:rPr>
        <w:t>SecondActivity</w:t>
      </w:r>
      <w:proofErr w:type="spellEnd"/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(рисунок 2.1.3.4).</w:t>
      </w:r>
    </w:p>
    <w:p w14:paraId="4DEA0823" w14:textId="462D4DB1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4D0E5D" wp14:editId="2313B5AC">
            <wp:extent cx="1898650" cy="4375150"/>
            <wp:effectExtent l="0" t="0" r="6350" b="635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77777777" w:rsidR="00FA22DE" w:rsidRDefault="00FA22DE" w:rsidP="00FA22DE">
      <w:pPr>
        <w:pStyle w:val="af7"/>
      </w:pPr>
      <w:r>
        <w:t xml:space="preserve">Рисунок 2.1.3.4 — 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77777777" w:rsidR="00FA22DE" w:rsidRDefault="00FA22DE" w:rsidP="00FA22DE">
      <w:pPr>
        <w:pStyle w:val="21"/>
      </w:pPr>
      <w:bookmarkStart w:id="49" w:name="_Toc192767772"/>
      <w:r>
        <w:t xml:space="preserve">2.2 </w:t>
      </w:r>
      <w:bookmarkEnd w:id="49"/>
      <w:proofErr w:type="gramStart"/>
      <w:r>
        <w:t>Работа  с</w:t>
      </w:r>
      <w:proofErr w:type="gramEnd"/>
      <w:r>
        <w:t xml:space="preserve"> тремя фрагментами</w:t>
      </w:r>
    </w:p>
    <w:p w14:paraId="76B7B093" w14:textId="77777777" w:rsidR="00FA22DE" w:rsidRDefault="00FA22DE" w:rsidP="00FA22DE">
      <w:pPr>
        <w:pStyle w:val="3"/>
      </w:pPr>
      <w:bookmarkStart w:id="50" w:name="_Toc192767773"/>
      <w:r>
        <w:t>2.2.1 Создание трёх фрагментов</w:t>
      </w:r>
      <w:bookmarkEnd w:id="50"/>
    </w:p>
    <w:p w14:paraId="7FFDE312" w14:textId="77777777" w:rsidR="00FA22DE" w:rsidRDefault="00FA22DE" w:rsidP="00FA22DE">
      <w:pPr>
        <w:pStyle w:val="Default"/>
      </w:pPr>
      <w:r>
        <w:t xml:space="preserve">Создаём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(рисунок 2.2.1.1).</w:t>
      </w:r>
    </w:p>
    <w:p w14:paraId="49FD2A7E" w14:textId="217B7E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2CD6C9" wp14:editId="12033E58">
            <wp:extent cx="4159250" cy="2984500"/>
            <wp:effectExtent l="0" t="0" r="0" b="635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77777777" w:rsidR="00FA22DE" w:rsidRDefault="00FA22DE" w:rsidP="00FA22DE">
      <w:pPr>
        <w:pStyle w:val="af7"/>
      </w:pPr>
      <w:r>
        <w:t>Рисунок 2.2.1.1 — Создание нового проекта</w:t>
      </w:r>
    </w:p>
    <w:p w14:paraId="7EF09BD4" w14:textId="77777777" w:rsidR="00FA22DE" w:rsidRDefault="00FA22DE" w:rsidP="00FA22DE">
      <w:pPr>
        <w:pStyle w:val="Default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>позволяет удобным способом с помощью контекстных меню создать новый фрагмент,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(рисунок 2.2.1.2). В диалоговом задаём название фрагменту (рисунок 2.2.1.3).</w:t>
      </w:r>
    </w:p>
    <w:p w14:paraId="6F97083A" w14:textId="1E3BB05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77777777" w:rsidR="00FA22DE" w:rsidRDefault="00FA22DE" w:rsidP="00FA22DE">
      <w:pPr>
        <w:pStyle w:val="af7"/>
      </w:pPr>
      <w:r>
        <w:t>Рисунок 2.2.1.2 — Создание нового фрагмента</w:t>
      </w:r>
    </w:p>
    <w:p w14:paraId="3F297648" w14:textId="3F81F93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147268" wp14:editId="73C3F459">
            <wp:extent cx="4876800" cy="354965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77777777" w:rsidR="00FA22DE" w:rsidRDefault="00FA22DE" w:rsidP="00FA22DE">
      <w:pPr>
        <w:pStyle w:val="af7"/>
      </w:pPr>
      <w:r>
        <w:t>Рисунок 2.2.1.3 — Первичная настройка при создании нового фрагмента</w:t>
      </w:r>
    </w:p>
    <w:p w14:paraId="33DA7779" w14:textId="77777777" w:rsidR="00FA22DE" w:rsidRDefault="00FA22DE" w:rsidP="00FA22DE">
      <w:pPr>
        <w:pStyle w:val="Default"/>
      </w:pPr>
      <w:r>
        <w:t xml:space="preserve">Добавим вышеописанным способом в наш проект три фрагмента с названиями </w:t>
      </w:r>
      <w:r>
        <w:rPr>
          <w:lang w:val="en-US"/>
        </w:rPr>
        <w:t>Fragment</w:t>
      </w:r>
      <w:r>
        <w:t xml:space="preserve">_1,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_3. Файлы их классов и разметок представлены на рисунке 2.2.1.4.</w:t>
      </w:r>
    </w:p>
    <w:p w14:paraId="5F262363" w14:textId="2B9220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875A1E1" wp14:editId="0B21D26C">
            <wp:extent cx="3873500" cy="3556000"/>
            <wp:effectExtent l="0" t="0" r="0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77777777" w:rsidR="00FA22DE" w:rsidRDefault="00FA22DE" w:rsidP="00FA22DE">
      <w:pPr>
        <w:pStyle w:val="af7"/>
      </w:pPr>
      <w:r>
        <w:t>Рисунок 2.2.1.4 — Созданные файлы классов и разметок фрагментов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77777777" w:rsidR="00FA22DE" w:rsidRDefault="00FA22DE" w:rsidP="00FA22DE">
      <w:pPr>
        <w:pStyle w:val="Default"/>
      </w:pPr>
      <w:r>
        <w:t xml:space="preserve">Класс Fragment_1 наследуется от </w:t>
      </w:r>
      <w:proofErr w:type="spellStart"/>
      <w:r>
        <w:t>Fragment</w:t>
      </w:r>
      <w:proofErr w:type="spellEnd"/>
      <w:r>
        <w:t xml:space="preserve">, что позволяет ему представлять собой отдельный компонент пользовательского интерфейса внутри </w:t>
      </w:r>
      <w:proofErr w:type="spellStart"/>
      <w:r>
        <w:t>Activity</w:t>
      </w:r>
      <w:proofErr w:type="spellEnd"/>
      <w:r>
        <w:t xml:space="preserve">. В этом классе переопределён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который отвечает за создание и возврат представления (View) для фрагмента. Внутри метода используется </w:t>
      </w:r>
      <w:proofErr w:type="spellStart"/>
      <w:r>
        <w:t>LayoutInflater</w:t>
      </w:r>
      <w:proofErr w:type="spellEnd"/>
      <w:r>
        <w:t xml:space="preserve"> для подключения XML-файла разметки fragment_1.xml, который передаётся в метод </w:t>
      </w:r>
      <w:proofErr w:type="spellStart"/>
      <w:proofErr w:type="gramStart"/>
      <w:r>
        <w:t>inflate</w:t>
      </w:r>
      <w:proofErr w:type="spellEnd"/>
      <w:r>
        <w:t>(</w:t>
      </w:r>
      <w:proofErr w:type="gramEnd"/>
      <w:r>
        <w:t xml:space="preserve">). Этот вызов обеспечивает раздувание макета и его привязку к переданному контейнеру </w:t>
      </w:r>
      <w:proofErr w:type="spellStart"/>
      <w:r>
        <w:t>container</w:t>
      </w:r>
      <w:proofErr w:type="spellEnd"/>
      <w:r>
        <w:t xml:space="preserve">, при этом параметр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false</w:t>
      </w:r>
      <w:proofErr w:type="spellEnd"/>
      <w:r>
        <w:t>, что означает, что корневой элемент макета не будет автоматически добавляться в контейнер.</w:t>
      </w:r>
    </w:p>
    <w:p w14:paraId="4F2CCF18" w14:textId="77777777" w:rsidR="00FA22DE" w:rsidRDefault="00FA22DE" w:rsidP="00FA22DE">
      <w:pPr>
        <w:pStyle w:val="Default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фрагмента. Конструктор объявлять также не нужно, поскольку по умолчанию создаётся неявный публичный конструктор. Отсутствие обработки аргументов исключает необходимость работы с </w:t>
      </w:r>
      <w:proofErr w:type="spellStart"/>
      <w:r>
        <w:t>Bundle</w:t>
      </w:r>
      <w:proofErr w:type="spellEnd"/>
      <w:r>
        <w:t xml:space="preserve">, а если нет необходимости реагировать на изменения в жизненном цикле, то переопределение таких методов, как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или </w:t>
      </w:r>
      <w:proofErr w:type="spellStart"/>
      <w:r>
        <w:t>onDestroyView</w:t>
      </w:r>
      <w:proofErr w:type="spellEnd"/>
      <w:r>
        <w:t>(), также не требуется (рисунок 2.2.1.5).</w:t>
      </w:r>
    </w:p>
    <w:p w14:paraId="0511BA2B" w14:textId="760FABB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3CFDAA8" wp14:editId="1655D66C">
            <wp:extent cx="5594350" cy="2463800"/>
            <wp:effectExtent l="0" t="0" r="635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77777777" w:rsidR="00FA22DE" w:rsidRDefault="00FA22DE" w:rsidP="00FA22DE">
      <w:pPr>
        <w:pStyle w:val="af7"/>
      </w:pPr>
      <w:r>
        <w:t xml:space="preserve">Рисунок 2.2.1.5 — Класс </w:t>
      </w:r>
      <w:r>
        <w:rPr>
          <w:lang w:val="en-US"/>
        </w:rPr>
        <w:t>Fragment</w:t>
      </w:r>
      <w:r>
        <w:t>_1</w:t>
      </w:r>
    </w:p>
    <w:p w14:paraId="1E3EDD16" w14:textId="77777777" w:rsidR="00FA22DE" w:rsidRDefault="00FA22DE" w:rsidP="00FA22DE">
      <w:pPr>
        <w:pStyle w:val="Default"/>
      </w:pPr>
      <w:r>
        <w:lastRenderedPageBreak/>
        <w:t xml:space="preserve">Классы Fragment_2 и Fragment_3 практически идентичны классу Fragment_1, за исключением названия самих классов и подключаемых файлов разметки. В Fragment_2 загружается fragment_2.xml, а в Fragment_3 — fragment_3.xml. Остальная структура остается неизменной: оба класса наследуются от </w:t>
      </w:r>
      <w:proofErr w:type="spellStart"/>
      <w:r>
        <w:t>Fragment</w:t>
      </w:r>
      <w:proofErr w:type="spellEnd"/>
      <w:r>
        <w:t xml:space="preserve">, переопределяют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используют </w:t>
      </w:r>
      <w:proofErr w:type="spellStart"/>
      <w:r>
        <w:t>LayoutInflater</w:t>
      </w:r>
      <w:proofErr w:type="spellEnd"/>
      <w:r>
        <w:t xml:space="preserve"> для создания представления и передают </w:t>
      </w:r>
      <w:proofErr w:type="spellStart"/>
      <w:r>
        <w:t>false</w:t>
      </w:r>
      <w:proofErr w:type="spellEnd"/>
      <w:r>
        <w:t xml:space="preserve"> в параметр </w:t>
      </w:r>
      <w:proofErr w:type="spellStart"/>
      <w:r>
        <w:t>attachToRoot</w:t>
      </w:r>
      <w:proofErr w:type="spellEnd"/>
      <w:r>
        <w:t xml:space="preserve">, чтобы избежать автоматического присоединения к контейнеру, так как этим будет управлять </w:t>
      </w:r>
      <w:proofErr w:type="spellStart"/>
      <w:r>
        <w:t>FragmentManager</w:t>
      </w:r>
      <w:proofErr w:type="spellEnd"/>
      <w:r>
        <w:t xml:space="preserve"> (рисунок 2.2.1.6).</w:t>
      </w:r>
    </w:p>
    <w:p w14:paraId="6CB45727" w14:textId="74E267EE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041A8F" wp14:editId="70C5F204">
            <wp:extent cx="5549900" cy="3784600"/>
            <wp:effectExtent l="0" t="0" r="0" b="635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77777777" w:rsidR="00FA22DE" w:rsidRDefault="00FA22DE" w:rsidP="00FA22DE">
      <w:pPr>
        <w:pStyle w:val="af7"/>
      </w:pPr>
      <w:r>
        <w:t xml:space="preserve">Рисунок 2.2.1.6 — Классы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</w:t>
      </w:r>
    </w:p>
    <w:p w14:paraId="20531DD1" w14:textId="77777777" w:rsidR="00FA22DE" w:rsidRDefault="00FA22DE" w:rsidP="00FA22DE">
      <w:pPr>
        <w:pStyle w:val="Default"/>
      </w:pPr>
      <w:r>
        <w:t xml:space="preserve">Определим простую разметку для первого фрагмента в файле fragment_1.xml, используя </w:t>
      </w:r>
      <w:proofErr w:type="spellStart"/>
      <w:r>
        <w:t>ConstraintLayout</w:t>
      </w:r>
      <w:proofErr w:type="spellEnd"/>
      <w:r>
        <w:t xml:space="preserve"> в качестве корневого элемента. Зададим для него фоновый цвет, который будет отличаться от других фрагментов, чтобы визуально их различать. Внутри разместим </w:t>
      </w:r>
      <w:proofErr w:type="spellStart"/>
      <w:r>
        <w:t>TextView</w:t>
      </w:r>
      <w:proofErr w:type="spellEnd"/>
      <w:r>
        <w:t xml:space="preserve"> с текстом "</w:t>
      </w:r>
      <w:proofErr w:type="spellStart"/>
      <w:r>
        <w:t>Fragment</w:t>
      </w:r>
      <w:proofErr w:type="spellEnd"/>
      <w:r>
        <w:t xml:space="preserve"> 1", где цифра в надписи будет изменяться в других фрагментах, и элемент </w:t>
      </w:r>
      <w:proofErr w:type="spellStart"/>
      <w:r>
        <w:t>Button</w:t>
      </w:r>
      <w:proofErr w:type="spellEnd"/>
      <w:r>
        <w:t xml:space="preserve">, расположенный ниже, который неактивен. Подобная структура будет использоваться и в других фрагментах, но с </w:t>
      </w:r>
      <w:r>
        <w:lastRenderedPageBreak/>
        <w:t>изменением цвета фона, текста и элементов, что поможет явно их различать (рисунок 2.2.1.7).</w:t>
      </w:r>
    </w:p>
    <w:p w14:paraId="2FAB8D6E" w14:textId="2D8581D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7BD8FF" wp14:editId="35B64BC5">
            <wp:extent cx="5581650" cy="4451350"/>
            <wp:effectExtent l="0" t="0" r="0" b="635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77777777" w:rsidR="00FA22DE" w:rsidRDefault="00FA22DE" w:rsidP="00FA22DE">
      <w:pPr>
        <w:pStyle w:val="af7"/>
      </w:pPr>
      <w:r>
        <w:t xml:space="preserve">Рисунок 2.2.1.7 — Файл разметки </w:t>
      </w:r>
      <w:r>
        <w:rPr>
          <w:lang w:val="en-US"/>
        </w:rPr>
        <w:t>fragment</w:t>
      </w:r>
      <w:r>
        <w:t>_1.</w:t>
      </w:r>
      <w:r>
        <w:rPr>
          <w:lang w:val="en-US"/>
        </w:rPr>
        <w:t>xml</w:t>
      </w:r>
    </w:p>
    <w:p w14:paraId="13EF062B" w14:textId="77777777" w:rsidR="00FA22DE" w:rsidRDefault="00FA22DE" w:rsidP="00FA22DE">
      <w:pPr>
        <w:pStyle w:val="Default"/>
      </w:pPr>
      <w:r>
        <w:t xml:space="preserve">По аналогии с разметкой первого фрагмента, для второго и третьего фрагментов также определяется простая разметка с корневым элементом </w:t>
      </w:r>
      <w:proofErr w:type="spellStart"/>
      <w:r>
        <w:t>ConstraintLayout</w:t>
      </w:r>
      <w:proofErr w:type="spellEnd"/>
      <w:r>
        <w:t xml:space="preserve">, в которой изменяются цвет фона, номер фрагмента в </w:t>
      </w:r>
      <w:proofErr w:type="spellStart"/>
      <w:r>
        <w:t>TextView</w:t>
      </w:r>
      <w:proofErr w:type="spellEnd"/>
      <w:r>
        <w:t xml:space="preserve"> и тип дополнительного элемента. Во втором фрагменте используется </w:t>
      </w:r>
      <w:proofErr w:type="spellStart"/>
      <w:r>
        <w:t>ImageView</w:t>
      </w:r>
      <w:proofErr w:type="spellEnd"/>
      <w:r>
        <w:t xml:space="preserve"> с изображением звезды, а в третьем — </w:t>
      </w:r>
      <w:proofErr w:type="spellStart"/>
      <w:r>
        <w:t>SwitchCompat</w:t>
      </w:r>
      <w:proofErr w:type="spellEnd"/>
      <w:r>
        <w:t>, представляющий собой переключатель. Эти различия позволяют явно отличать фрагменты друг от друга, сохраняя при этом общий стиль их оформления (рисунки 2.2.1.8–2.2.1.9).</w:t>
      </w:r>
    </w:p>
    <w:p w14:paraId="53CC68FA" w14:textId="6C7CEC6D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40863B" wp14:editId="0723338A">
            <wp:extent cx="5588000" cy="436245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77777777" w:rsidR="00FA22DE" w:rsidRDefault="00FA22DE" w:rsidP="00FA22DE">
      <w:pPr>
        <w:pStyle w:val="af7"/>
      </w:pPr>
      <w:r>
        <w:t xml:space="preserve">Рисунок 2.2.1.8 — Файл разметки </w:t>
      </w:r>
      <w:r>
        <w:rPr>
          <w:lang w:val="en-US"/>
        </w:rPr>
        <w:t>fragment</w:t>
      </w:r>
      <w:r>
        <w:t>_2.</w:t>
      </w:r>
      <w:r>
        <w:rPr>
          <w:lang w:val="en-US"/>
        </w:rPr>
        <w:t>xml</w:t>
      </w:r>
    </w:p>
    <w:p w14:paraId="3F930894" w14:textId="6CCAE6B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86A45DF" wp14:editId="1965ADD8">
            <wp:extent cx="5543550" cy="4457700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77777777" w:rsidR="00FA22DE" w:rsidRDefault="00FA22DE" w:rsidP="00FA22DE">
      <w:pPr>
        <w:pStyle w:val="af7"/>
      </w:pPr>
      <w:r>
        <w:t xml:space="preserve">Рисунок 2.2.1.9 — Файл разметки </w:t>
      </w:r>
      <w:r>
        <w:rPr>
          <w:lang w:val="en-US"/>
        </w:rPr>
        <w:t>fragment</w:t>
      </w:r>
      <w:r>
        <w:t>_3.</w:t>
      </w:r>
      <w:r>
        <w:rPr>
          <w:lang w:val="en-US"/>
        </w:rPr>
        <w:t>xml</w:t>
      </w:r>
    </w:p>
    <w:p w14:paraId="16A8DCDC" w14:textId="77777777" w:rsidR="00FA22DE" w:rsidRDefault="00FA22DE" w:rsidP="00FA22DE">
      <w:pPr>
        <w:pStyle w:val="3"/>
      </w:pPr>
      <w:bookmarkStart w:id="51" w:name="_Toc192767774"/>
      <w:r>
        <w:t>2.2.2 Размещение трёх фрагментов</w:t>
      </w:r>
      <w:bookmarkEnd w:id="51"/>
    </w:p>
    <w:p w14:paraId="672D8FD4" w14:textId="77777777" w:rsidR="00FA22DE" w:rsidRDefault="00FA22DE" w:rsidP="00FA22DE">
      <w:pPr>
        <w:pStyle w:val="Default"/>
      </w:pPr>
      <w:r>
        <w:t xml:space="preserve">Первый фрагмент будет размещен статическим образом. В файле activity_main.xml корневым элементом разметки выступает </w:t>
      </w:r>
      <w:proofErr w:type="spellStart"/>
      <w:r>
        <w:t>LinearLayout</w:t>
      </w:r>
      <w:proofErr w:type="spellEnd"/>
      <w:r>
        <w:t xml:space="preserve"> с вертикальной ориентацией. Для наглядности добавлен </w:t>
      </w:r>
      <w:proofErr w:type="spellStart"/>
      <w:r>
        <w:t>TextView</w:t>
      </w:r>
      <w:proofErr w:type="spellEnd"/>
      <w:r>
        <w:t>, в котором явно указано, что фрагмент добавляется статически. Само размещение первого фрагмента осуществляется с помощью тега &lt;</w:t>
      </w:r>
      <w:proofErr w:type="spellStart"/>
      <w:r>
        <w:t>fragment</w:t>
      </w:r>
      <w:proofErr w:type="spellEnd"/>
      <w:r>
        <w:t xml:space="preserve">&gt;, где в атрибуте </w:t>
      </w:r>
      <w:proofErr w:type="spellStart"/>
      <w:r>
        <w:t>android:name</w:t>
      </w:r>
      <w:proofErr w:type="spellEnd"/>
      <w:r>
        <w:t xml:space="preserve"> указан класс Fragment_1 в соответствии с его пакетом. Такой способ позволяет включить фрагмент в разметку на этапе компиляции, без необходимости управлять им </w:t>
      </w:r>
      <w:proofErr w:type="spellStart"/>
      <w:r>
        <w:t>программно</w:t>
      </w:r>
      <w:proofErr w:type="spellEnd"/>
      <w:r>
        <w:t xml:space="preserve"> (рисунок 2.2.2.1).</w:t>
      </w:r>
    </w:p>
    <w:p w14:paraId="59F3A2CA" w14:textId="4099EC88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77777777" w:rsidR="00FA22DE" w:rsidRDefault="00FA22DE" w:rsidP="00FA22DE">
      <w:pPr>
        <w:pStyle w:val="af7"/>
      </w:pPr>
      <w:r>
        <w:t>Рисунок 2.2.2.1 — Статическое добавление фрагмента в activity_main.xml</w:t>
      </w:r>
    </w:p>
    <w:p w14:paraId="3C4F3C1D" w14:textId="77777777" w:rsidR="00FA22DE" w:rsidRDefault="00FA22DE" w:rsidP="00FA22DE">
      <w:pPr>
        <w:pStyle w:val="Default"/>
      </w:pPr>
      <w:r>
        <w:t xml:space="preserve">Второй фрагмент будет добавляться динамически. В разметке, под первым фрагментом, расположена поясняющая надпись в </w:t>
      </w:r>
      <w:proofErr w:type="spellStart"/>
      <w:r>
        <w:t>TextView</w:t>
      </w:r>
      <w:proofErr w:type="spellEnd"/>
      <w:r>
        <w:t xml:space="preserve">, которая указывает на этот способ размещения. Для самого фрагмента предусмотрен контейнер </w:t>
      </w:r>
      <w:proofErr w:type="spellStart"/>
      <w:r>
        <w:t>FrameLayout</w:t>
      </w:r>
      <w:proofErr w:type="spellEnd"/>
      <w:r>
        <w:t xml:space="preserve">, обозначенный в разметке через </w:t>
      </w:r>
      <w:proofErr w:type="spellStart"/>
      <w:r>
        <w:t>android:id</w:t>
      </w:r>
      <w:proofErr w:type="spellEnd"/>
      <w:r>
        <w:t>="@+</w:t>
      </w:r>
      <w:proofErr w:type="spellStart"/>
      <w:r>
        <w:t>id</w:t>
      </w:r>
      <w:proofErr w:type="spellEnd"/>
      <w:r>
        <w:t>/fragment2_container". Этот контейнер будет использоваться для программного добавления фрагмента во время выполнения кода, что позволяет более гибко управлять его отображением (рисунок 2.2.2.2).</w:t>
      </w:r>
    </w:p>
    <w:p w14:paraId="46C1FAC7" w14:textId="152A551A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5ABCFE7" wp14:editId="4BE7C2D5">
            <wp:extent cx="5092700" cy="417195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77777777" w:rsidR="00FA22DE" w:rsidRDefault="00FA22DE" w:rsidP="00FA22DE">
      <w:pPr>
        <w:pStyle w:val="af7"/>
      </w:pPr>
      <w:r>
        <w:t xml:space="preserve">Рисунок 2.2.2.2 — Добавление контейнера </w:t>
      </w:r>
      <w:proofErr w:type="spellStart"/>
      <w:r>
        <w:rPr>
          <w:lang w:val="en-US"/>
        </w:rPr>
        <w:t>FrameLayout</w:t>
      </w:r>
      <w:proofErr w:type="spellEnd"/>
      <w:r>
        <w:t>, в который будет динамически добавлен второй фрагмент</w:t>
      </w:r>
    </w:p>
    <w:p w14:paraId="195E4B80" w14:textId="77777777" w:rsidR="00FA22DE" w:rsidRDefault="00FA22DE" w:rsidP="00FA22DE">
      <w:pPr>
        <w:pStyle w:val="Default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</w:t>
      </w:r>
      <w:proofErr w:type="spellStart"/>
      <w:r>
        <w:t>MainActivity</w:t>
      </w:r>
      <w:proofErr w:type="spellEnd"/>
      <w:r>
        <w:t xml:space="preserve"> происходит динамическое добавление второго фрагмента в контейнер </w:t>
      </w:r>
      <w:proofErr w:type="spellStart"/>
      <w:r>
        <w:t>FrameLayout</w:t>
      </w:r>
      <w:proofErr w:type="spellEnd"/>
      <w:r>
        <w:t xml:space="preserve">, используя </w:t>
      </w:r>
      <w:proofErr w:type="spellStart"/>
      <w:r>
        <w:t>FragmentManager</w:t>
      </w:r>
      <w:proofErr w:type="spellEnd"/>
      <w:r>
        <w:t>.</w:t>
      </w:r>
    </w:p>
    <w:p w14:paraId="518329BE" w14:textId="77777777" w:rsidR="00FA22DE" w:rsidRDefault="00FA22DE" w:rsidP="00FA22DE">
      <w:pPr>
        <w:pStyle w:val="Default"/>
      </w:pPr>
      <w:r>
        <w:t xml:space="preserve">Сначала </w:t>
      </w:r>
      <w:proofErr w:type="spellStart"/>
      <w:proofErr w:type="gramStart"/>
      <w:r>
        <w:rPr>
          <w:lang w:val="en-US"/>
        </w:rPr>
        <w:t>getSupportFragmentManager</w:t>
      </w:r>
      <w:proofErr w:type="spellEnd"/>
      <w:r>
        <w:t>(</w:t>
      </w:r>
      <w:proofErr w:type="gramEnd"/>
      <w:r>
        <w:t xml:space="preserve">) возвращает экземпляр </w:t>
      </w:r>
      <w:proofErr w:type="spellStart"/>
      <w:r>
        <w:rPr>
          <w:lang w:val="en-US"/>
        </w:rPr>
        <w:t>FragmentManager</w:t>
      </w:r>
      <w:proofErr w:type="spellEnd"/>
      <w:r>
        <w:t xml:space="preserve">, который управляет фрагментами. Затем 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создаёт новую транзакцию, в рамках которой будут выполняться действия с фрагментами. Вызов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R.id.fragment2_container, Fragment_2.class, </w:t>
      </w:r>
      <w:proofErr w:type="spellStart"/>
      <w:r>
        <w:t>null</w:t>
      </w:r>
      <w:proofErr w:type="spellEnd"/>
      <w:r>
        <w:t>) добавляет экземпляр Fragment_2 в контейнер с идентификатором R.id.fragment2_container. Здесь R.</w:t>
      </w:r>
      <w:proofErr w:type="gramStart"/>
      <w:r>
        <w:t>id.fragment</w:t>
      </w:r>
      <w:proofErr w:type="gramEnd"/>
      <w:r>
        <w:t xml:space="preserve">2_container указывает на </w:t>
      </w:r>
      <w:proofErr w:type="spellStart"/>
      <w:r>
        <w:t>FrameLayout</w:t>
      </w:r>
      <w:proofErr w:type="spellEnd"/>
      <w:r>
        <w:t xml:space="preserve">, определённый в разметке и предназначенный для динамического размещения фрагмента, Fragment_2.class определяет, какой именно фрагмент будет добавлен, а аргумент </w:t>
      </w:r>
      <w:proofErr w:type="spellStart"/>
      <w:r>
        <w:t>null</w:t>
      </w:r>
      <w:proofErr w:type="spellEnd"/>
      <w:r>
        <w:t xml:space="preserve"> означает, что фрагмент создаётся без передачи дополнительных данных. Наконец,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</w:t>
      </w:r>
      <w:r>
        <w:lastRenderedPageBreak/>
        <w:t>фиксирует изменения и применяет транзакцию, что приводит к отображению фрагмента в контейнере (рисунок 2.2.2.3).</w:t>
      </w:r>
    </w:p>
    <w:p w14:paraId="2FE5395D" w14:textId="28CF93A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53933C" wp14:editId="7EFC1C1D">
            <wp:extent cx="5092700" cy="230505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77777777" w:rsidR="00FA22DE" w:rsidRDefault="00FA22DE" w:rsidP="00FA22DE">
      <w:pPr>
        <w:pStyle w:val="af7"/>
      </w:pPr>
      <w:r>
        <w:t xml:space="preserve">Рисунок 2.2.2.3 — Динамическое добавление второго фрагмента в контейнер </w:t>
      </w:r>
      <w:proofErr w:type="spellStart"/>
      <w:r>
        <w:rPr>
          <w:lang w:val="en-US"/>
        </w:rPr>
        <w:t>FrameLayout</w:t>
      </w:r>
      <w:proofErr w:type="spellEnd"/>
      <w:r w:rsidRPr="00FA22DE">
        <w:t xml:space="preserve"> </w:t>
      </w:r>
      <w:r>
        <w:t xml:space="preserve">в коде класса </w:t>
      </w:r>
      <w:proofErr w:type="spellStart"/>
      <w:r>
        <w:rPr>
          <w:lang w:val="en-US"/>
        </w:rPr>
        <w:t>MainActivity</w:t>
      </w:r>
      <w:proofErr w:type="spellEnd"/>
    </w:p>
    <w:p w14:paraId="476ED835" w14:textId="77777777" w:rsidR="00FA22DE" w:rsidRDefault="00FA22DE" w:rsidP="00FA22DE">
      <w:pPr>
        <w:pStyle w:val="Default"/>
      </w:pPr>
      <w:r>
        <w:t xml:space="preserve">Третий фрагмент добавляется в разметку с использованием элемента </w:t>
      </w:r>
      <w:proofErr w:type="spellStart"/>
      <w:r>
        <w:t>FragmentContainerView</w:t>
      </w:r>
      <w:proofErr w:type="spellEnd"/>
      <w:r>
        <w:t>. Этот контейнер является усовершенствованной версией &lt;</w:t>
      </w:r>
      <w:proofErr w:type="spellStart"/>
      <w:r>
        <w:t>fragment</w:t>
      </w:r>
      <w:proofErr w:type="spellEnd"/>
      <w:r>
        <w:t xml:space="preserve">&gt; и предоставляет поддержку как для статического размещения фрагмента с помощью атрибута </w:t>
      </w:r>
      <w:proofErr w:type="spellStart"/>
      <w:r>
        <w:t>android:name</w:t>
      </w:r>
      <w:proofErr w:type="spellEnd"/>
      <w:r>
        <w:t xml:space="preserve">, так и для динамического добавления с использованием </w:t>
      </w:r>
      <w:proofErr w:type="spellStart"/>
      <w:r>
        <w:t>FragmentManager</w:t>
      </w:r>
      <w:proofErr w:type="spellEnd"/>
      <w:r>
        <w:t xml:space="preserve">. Однако в данном случае фрагмент Fragment_3 устанавливается первым способом, указывая его в </w:t>
      </w:r>
      <w:proofErr w:type="spellStart"/>
      <w:r>
        <w:t>android:name</w:t>
      </w:r>
      <w:proofErr w:type="spellEnd"/>
      <w:r>
        <w:t xml:space="preserve">. В результате фрагмент автоматически создаётся и встраивается в </w:t>
      </w:r>
      <w:proofErr w:type="spellStart"/>
      <w:r>
        <w:t>FragmentContainerView</w:t>
      </w:r>
      <w:proofErr w:type="spellEnd"/>
      <w:r>
        <w:t xml:space="preserve">, который определён в разметке с </w:t>
      </w:r>
      <w:proofErr w:type="spellStart"/>
      <w:r>
        <w:t>android:id</w:t>
      </w:r>
      <w:proofErr w:type="spellEnd"/>
      <w:r>
        <w:t>="@+</w:t>
      </w:r>
      <w:proofErr w:type="spellStart"/>
      <w:r>
        <w:t>id</w:t>
      </w:r>
      <w:proofErr w:type="spellEnd"/>
      <w:r>
        <w:t>/</w:t>
      </w:r>
      <w:proofErr w:type="spellStart"/>
      <w:r>
        <w:t>fragmentContainerView</w:t>
      </w:r>
      <w:proofErr w:type="spellEnd"/>
      <w:r>
        <w:t xml:space="preserve">". Это позволяет использовать преимущества </w:t>
      </w:r>
      <w:proofErr w:type="spellStart"/>
      <w:r>
        <w:t>FragmentContainerView</w:t>
      </w:r>
      <w:proofErr w:type="spellEnd"/>
      <w:r>
        <w:t>, такие как корректное управление состоянием фрагментов при изменении конфигурации экрана, сохраняя при этом простоту статического размещения (рисунок 2.2.2.4).</w:t>
      </w:r>
    </w:p>
    <w:p w14:paraId="02693EFA" w14:textId="4A20A95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441C64" wp14:editId="658F6B9F">
            <wp:extent cx="5810250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77777777" w:rsidR="00FA22DE" w:rsidRDefault="00FA22DE" w:rsidP="00FA22DE">
      <w:pPr>
        <w:pStyle w:val="af7"/>
      </w:pPr>
      <w:r>
        <w:t xml:space="preserve">Рисунок 2.2.2.4 — Добавление третьего фрагмента с помощью </w:t>
      </w:r>
      <w:proofErr w:type="spellStart"/>
      <w:r>
        <w:rPr>
          <w:lang w:val="en-US"/>
        </w:rPr>
        <w:t>FragmentContainerView</w:t>
      </w:r>
      <w:proofErr w:type="spellEnd"/>
    </w:p>
    <w:p w14:paraId="46CA32BC" w14:textId="77777777" w:rsidR="00FA22DE" w:rsidRDefault="00FA22DE" w:rsidP="00FA22DE">
      <w:pPr>
        <w:pStyle w:val="Default"/>
      </w:pPr>
      <w:r>
        <w:t>Запустим наше приложение и убедимся, что все три фрагмента корректно загружаются на экране. Первый, добавленный статически через XML-разметку с использованием &lt;</w:t>
      </w:r>
      <w:proofErr w:type="spellStart"/>
      <w:r>
        <w:t>fragment</w:t>
      </w:r>
      <w:proofErr w:type="spellEnd"/>
      <w:r>
        <w:t xml:space="preserve">&gt;, располагается в верхней части. Второй, который был динамически вставлен в </w:t>
      </w:r>
      <w:proofErr w:type="spellStart"/>
      <w:r>
        <w:t>FrameLayout</w:t>
      </w:r>
      <w:proofErr w:type="spellEnd"/>
      <w:r>
        <w:t xml:space="preserve"> через </w:t>
      </w:r>
      <w:proofErr w:type="spellStart"/>
      <w:r>
        <w:t>FragmentManager</w:t>
      </w:r>
      <w:proofErr w:type="spellEnd"/>
      <w:r>
        <w:t xml:space="preserve">, появляется ниже. Третий, размещённый с помощью </w:t>
      </w:r>
      <w:proofErr w:type="spellStart"/>
      <w:r>
        <w:t>FragmentContainerView</w:t>
      </w:r>
      <w:proofErr w:type="spellEnd"/>
      <w:r>
        <w:t xml:space="preserve"> и заданный через </w:t>
      </w:r>
      <w:proofErr w:type="spellStart"/>
      <w:r>
        <w:t>android:name</w:t>
      </w:r>
      <w:proofErr w:type="spellEnd"/>
      <w:r>
        <w:t>, также успешно выводится в интерфейсе (рисунок 2.2.2.5).</w:t>
      </w:r>
    </w:p>
    <w:p w14:paraId="560926EB" w14:textId="60DB64E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21FFE" wp14:editId="5D0340D7">
            <wp:extent cx="3333750" cy="6330950"/>
            <wp:effectExtent l="0" t="0" r="0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7777777" w:rsidR="00FA22DE" w:rsidRDefault="00FA22DE" w:rsidP="00FA22DE">
      <w:pPr>
        <w:pStyle w:val="af7"/>
      </w:pPr>
      <w:r>
        <w:t>Рисунок 2.2.2.5 — Тестирование отображения всех фрагментов</w:t>
      </w:r>
    </w:p>
    <w:p w14:paraId="48DD4ECD" w14:textId="77777777" w:rsidR="00FA22DE" w:rsidRDefault="00FA22DE" w:rsidP="00FA22DE">
      <w:pPr>
        <w:pStyle w:val="3"/>
      </w:pPr>
      <w:bookmarkStart w:id="52" w:name="_Toc192767775"/>
      <w:r>
        <w:t>2.2.3 Реализация перемещения между фрагментами</w:t>
      </w:r>
      <w:bookmarkEnd w:id="52"/>
    </w:p>
    <w:p w14:paraId="6D24FB57" w14:textId="77777777" w:rsidR="00FA22DE" w:rsidRDefault="00FA22DE" w:rsidP="00FA22DE">
      <w:pPr>
        <w:pStyle w:val="Default"/>
      </w:pPr>
      <w:r>
        <w:t xml:space="preserve">Реализуем перемещение между созданными ранее фрагментами. Изменения будут касаться только </w:t>
      </w:r>
      <w:proofErr w:type="spellStart"/>
      <w:r>
        <w:rPr>
          <w:lang w:val="en-US"/>
        </w:rPr>
        <w:t>MainActivity</w:t>
      </w:r>
      <w:proofErr w:type="spellEnd"/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заменим корневой элемент на </w:t>
      </w:r>
      <w:proofErr w:type="spellStart"/>
      <w:r>
        <w:rPr>
          <w:lang w:val="en-US"/>
        </w:rPr>
        <w:t>ConstraintLayout</w:t>
      </w:r>
      <w:proofErr w:type="spellEnd"/>
      <w:r w:rsidRPr="00FA22DE">
        <w:t xml:space="preserve"> </w:t>
      </w:r>
      <w:r>
        <w:t>и добавим горизонтальную направляющую, разделяющую экран на две равные части (рисунок 2.2.3.1).</w:t>
      </w:r>
    </w:p>
    <w:p w14:paraId="3ECB35E3" w14:textId="7339A26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9209E5" wp14:editId="75CDCCE0">
            <wp:extent cx="5765800" cy="4521200"/>
            <wp:effectExtent l="0" t="0" r="635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13EB" w14:textId="77777777" w:rsidR="00FA22DE" w:rsidRDefault="00FA22DE" w:rsidP="00FA22DE">
      <w:pPr>
        <w:pStyle w:val="af7"/>
      </w:pPr>
      <w:r>
        <w:t>Рисунок 2.2.3.1 — Создание разметки для навигации между фрагментами</w:t>
      </w:r>
    </w:p>
    <w:p w14:paraId="4D0BD8AA" w14:textId="77777777" w:rsidR="00FA22DE" w:rsidRDefault="00FA22DE" w:rsidP="00FA22DE">
      <w:pPr>
        <w:pStyle w:val="Default"/>
      </w:pPr>
      <w:r>
        <w:t>Добавим три кнопки, расположенные ниже направляющей, которые будут использоваться для отображения соответствующих фрагментов. Каждая кнопка имеет уникальный идентификатор и текст, указывающий на фрагмент, который она будет вызывать (рисунок 2.2.3.2).</w:t>
      </w:r>
    </w:p>
    <w:p w14:paraId="5A83D7BC" w14:textId="7599CCE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927FFE" wp14:editId="3647A536">
            <wp:extent cx="5651500" cy="4527550"/>
            <wp:effectExtent l="0" t="0" r="6350" b="635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77777777" w:rsidR="00FA22DE" w:rsidRDefault="00FA22DE" w:rsidP="00FA22DE">
      <w:pPr>
        <w:pStyle w:val="af7"/>
      </w:pPr>
      <w:r>
        <w:t xml:space="preserve">Рисунок 2.2.3.2 — Добавление кнопок в файл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</w:p>
    <w:p w14:paraId="61555F4A" w14:textId="77777777" w:rsidR="00FA22DE" w:rsidRDefault="00FA22DE" w:rsidP="00FA22DE">
      <w:pPr>
        <w:pStyle w:val="Default"/>
      </w:pPr>
      <w:r>
        <w:t xml:space="preserve">В разметке activity_main.xml добавлен </w:t>
      </w:r>
      <w:proofErr w:type="spellStart"/>
      <w:r>
        <w:t>FragmentContainerView</w:t>
      </w:r>
      <w:proofErr w:type="spellEnd"/>
      <w:r>
        <w:t xml:space="preserve">, который будет использоваться для отображения фрагмента. Какой именно фрагмент в нем будет размещаться, полностью определяется </w:t>
      </w:r>
      <w:proofErr w:type="spellStart"/>
      <w:r>
        <w:t>программно</w:t>
      </w:r>
      <w:proofErr w:type="spellEnd"/>
      <w:r>
        <w:t xml:space="preserve"> в классе </w:t>
      </w:r>
      <w:proofErr w:type="spellStart"/>
      <w:r>
        <w:t>MainActivity</w:t>
      </w:r>
      <w:proofErr w:type="spellEnd"/>
      <w:r>
        <w:t xml:space="preserve">, поэтому атрибут </w:t>
      </w:r>
      <w:proofErr w:type="spellStart"/>
      <w:r>
        <w:t>android:name</w:t>
      </w:r>
      <w:proofErr w:type="spellEnd"/>
      <w:r>
        <w:t xml:space="preserve"> не указывается.</w:t>
      </w:r>
    </w:p>
    <w:p w14:paraId="23357E70" w14:textId="77777777" w:rsidR="00FA22DE" w:rsidRDefault="00FA22DE" w:rsidP="00FA22DE">
      <w:pPr>
        <w:pStyle w:val="Default"/>
      </w:pPr>
      <w:r>
        <w:t xml:space="preserve">Для удобства работы с разметкой во время разработки использованы атрибуты </w:t>
      </w:r>
      <w:proofErr w:type="spellStart"/>
      <w:proofErr w:type="gramStart"/>
      <w:r>
        <w:t>tools:layout</w:t>
      </w:r>
      <w:proofErr w:type="gramEnd"/>
      <w:r>
        <w:t>_width</w:t>
      </w:r>
      <w:proofErr w:type="spellEnd"/>
      <w:r>
        <w:t xml:space="preserve"> и </w:t>
      </w:r>
      <w:proofErr w:type="spellStart"/>
      <w:r>
        <w:t>tools:layout_height</w:t>
      </w:r>
      <w:proofErr w:type="spellEnd"/>
      <w:r>
        <w:t>, которые помогают задать предварительный размер контейнера. Они служат только для визуального позиционирования элемента в редакторе и не влияют на итоговое отображение в самом приложении (рисунок 2.2.3.3).</w:t>
      </w:r>
    </w:p>
    <w:p w14:paraId="56405F62" w14:textId="37C6D3E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4506F8" wp14:editId="5D1CDFE9">
            <wp:extent cx="5651500" cy="4229100"/>
            <wp:effectExtent l="0" t="0" r="635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7777777" w:rsidR="00FA22DE" w:rsidRDefault="00FA22DE" w:rsidP="00FA22DE">
      <w:pPr>
        <w:pStyle w:val="af7"/>
      </w:pPr>
      <w:r>
        <w:t xml:space="preserve">Рисунок 2.2.3.3 — Добавление элемента </w:t>
      </w:r>
      <w:proofErr w:type="spellStart"/>
      <w:r>
        <w:rPr>
          <w:lang w:val="en-US"/>
        </w:rPr>
        <w:t>FragmentContainerView</w:t>
      </w:r>
      <w:proofErr w:type="spellEnd"/>
    </w:p>
    <w:p w14:paraId="2DBCD336" w14:textId="77777777" w:rsidR="00FA22DE" w:rsidRDefault="00FA22DE" w:rsidP="00FA22DE">
      <w:pPr>
        <w:pStyle w:val="Default"/>
      </w:pPr>
      <w:r>
        <w:t xml:space="preserve">В классе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мы создадим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, который позволит заменять фрагмент внутри контейнера </w:t>
      </w:r>
      <w:proofErr w:type="spellStart"/>
      <w:r>
        <w:rPr>
          <w:lang w:val="en-US"/>
        </w:rPr>
        <w:t>fragmentContainerView</w:t>
      </w:r>
      <w:proofErr w:type="spellEnd"/>
      <w:r>
        <w:t xml:space="preserve">. Этот метод принимает объект типа </w:t>
      </w:r>
      <w:proofErr w:type="spellStart"/>
      <w:r>
        <w:t>Fragment</w:t>
      </w:r>
      <w:proofErr w:type="spellEnd"/>
      <w:r>
        <w:t xml:space="preserve"> в качестве параметра и выполняет его установку в контейнер. Вначале мы получаем экземпляр </w:t>
      </w:r>
      <w:proofErr w:type="spellStart"/>
      <w:r>
        <w:t>FragmentManager</w:t>
      </w:r>
      <w:proofErr w:type="spellEnd"/>
      <w:r>
        <w:t xml:space="preserve"> с помощью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который отвечает за управление фрагментами в активности. Затем создаём объект </w:t>
      </w:r>
      <w:proofErr w:type="spellStart"/>
      <w:r>
        <w:t>FragmentTransaction</w:t>
      </w:r>
      <w:proofErr w:type="spellEnd"/>
      <w:r>
        <w:t xml:space="preserve">, который необходим для выполнения операций с фрагментами, таких как добавление, удаление и замена. Используем метод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), передавая в него идентификатор контейнера </w:t>
      </w:r>
      <w:proofErr w:type="spellStart"/>
      <w:r>
        <w:t>fragmentContainerView</w:t>
      </w:r>
      <w:proofErr w:type="spellEnd"/>
      <w:r>
        <w:t xml:space="preserve"> и переданный в метод фрагмент, тем самым заменяя текущий фрагмент на новый. После этого вызываем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>), чтобы зафиксировать изменения и применить их. Такой подход позволяет динамически изменять фрагменты в приложении в зависимости от действий пользователя (рисунок 2.2.3.4).</w:t>
      </w:r>
    </w:p>
    <w:p w14:paraId="3FFF8593" w14:textId="4629A77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292DD0" wp14:editId="4D7615A8">
            <wp:extent cx="5651500" cy="1327150"/>
            <wp:effectExtent l="0" t="0" r="635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77777777" w:rsidR="00FA22DE" w:rsidRDefault="00FA22DE" w:rsidP="00FA22DE">
      <w:pPr>
        <w:pStyle w:val="af7"/>
      </w:pPr>
      <w:r>
        <w:t xml:space="preserve">Рисунок 2.2.3.4 — Метод </w:t>
      </w:r>
      <w:proofErr w:type="spellStart"/>
      <w:proofErr w:type="gramStart"/>
      <w:r>
        <w:rPr>
          <w:lang w:val="en-US"/>
        </w:rPr>
        <w:t>replaceFragment</w:t>
      </w:r>
      <w:proofErr w:type="spellEnd"/>
      <w:r>
        <w:t>(</w:t>
      </w:r>
      <w:proofErr w:type="gramEnd"/>
      <w:r>
        <w:t>)</w:t>
      </w:r>
    </w:p>
    <w:p w14:paraId="440C654A" w14:textId="77777777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 класса </w:t>
      </w:r>
      <w:proofErr w:type="spellStart"/>
      <w:r>
        <w:t>MainActivity</w:t>
      </w:r>
      <w:proofErr w:type="spellEnd"/>
      <w:r>
        <w:t xml:space="preserve"> создаются ссылки на три кнопки, каждая из которых предназначена для переключения фрагментов. Используя метод 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 xml:space="preserve">), мы находим кнопки btFragment1, btFragment2 и btFragment3 по их идентификаторам, после чего устанавливаем для них обработчики нажатия с помощью </w:t>
      </w:r>
      <w:proofErr w:type="spellStart"/>
      <w:r>
        <w:t>setOnClickListener</w:t>
      </w:r>
      <w:proofErr w:type="spellEnd"/>
      <w:r>
        <w:t xml:space="preserve">(). При нажатии на кнопку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которому передаётся новый экземпляр соответствующего фрагмента, что приводит к его отображению в контейнере </w:t>
      </w:r>
      <w:proofErr w:type="spellStart"/>
      <w:r>
        <w:t>fragmentContainerView</w:t>
      </w:r>
      <w:proofErr w:type="spellEnd"/>
      <w:r>
        <w:t xml:space="preserve">. Таким образом, нажатие на btFragment1 загружает Fragment_1, на btFragment2 — Fragment_2, а на btFragment3 — Fragment_3. В конце кода выполняется проверка, был ли сохранён экземпляр активности, и если </w:t>
      </w:r>
      <w:proofErr w:type="spellStart"/>
      <w:r>
        <w:t>savedInstanceState</w:t>
      </w:r>
      <w:proofErr w:type="spellEnd"/>
      <w:r>
        <w:t xml:space="preserve"> равен </w:t>
      </w:r>
      <w:proofErr w:type="spellStart"/>
      <w:r>
        <w:t>null</w:t>
      </w:r>
      <w:proofErr w:type="spellEnd"/>
      <w:r>
        <w:t xml:space="preserve">, то есть активность создаётся впервые, вызывается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>) с Fragment_1, чтобы при запуске приложения в контейнере сразу отображался первый фрагмент (рисунок 2.2.3.5).</w:t>
      </w:r>
    </w:p>
    <w:p w14:paraId="2A96AACA" w14:textId="67A4C46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CF569B" wp14:editId="2D63C5B7">
            <wp:extent cx="5397500" cy="40386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7777777" w:rsidR="00FA22DE" w:rsidRDefault="00FA22DE" w:rsidP="00FA22DE">
      <w:pPr>
        <w:pStyle w:val="af7"/>
      </w:pPr>
      <w:r>
        <w:t xml:space="preserve">Рисунок 2.2.3.5 — Реализация переключения фрагментов в </w:t>
      </w:r>
      <w:proofErr w:type="spellStart"/>
      <w:r>
        <w:rPr>
          <w:lang w:val="en-US"/>
        </w:rPr>
        <w:t>MainActivity</w:t>
      </w:r>
      <w:proofErr w:type="spellEnd"/>
      <w:r>
        <w:t xml:space="preserve"> с использованием кнопок</w:t>
      </w:r>
    </w:p>
    <w:p w14:paraId="60CE28E5" w14:textId="77777777" w:rsidR="00FA22DE" w:rsidRDefault="00FA22DE" w:rsidP="00FA22DE">
      <w:pPr>
        <w:pStyle w:val="3"/>
      </w:pPr>
      <w:bookmarkStart w:id="53" w:name="_Toc192767776"/>
      <w:r>
        <w:t>2.2.4 Тестирование перемещения между фрагментами</w:t>
      </w:r>
      <w:bookmarkEnd w:id="53"/>
    </w:p>
    <w:p w14:paraId="6003D4E5" w14:textId="77777777" w:rsidR="00FA22DE" w:rsidRDefault="00FA22DE" w:rsidP="00FA22DE">
      <w:pPr>
        <w:pStyle w:val="Default"/>
      </w:pPr>
      <w:r>
        <w:t>Проведём тестирование перемещения между фрагментами. Запустим приложение и убедимся, что при запуске на экране отображается первый фрагмент (рисунок 2.2.4.1).</w:t>
      </w:r>
    </w:p>
    <w:p w14:paraId="0E0B5120" w14:textId="0F3A9EE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3A748A" wp14:editId="461ADA6F">
            <wp:extent cx="2216150" cy="404495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77777777" w:rsidR="00FA22DE" w:rsidRDefault="00FA22DE" w:rsidP="00FA22DE">
      <w:pPr>
        <w:pStyle w:val="af7"/>
      </w:pPr>
      <w:r>
        <w:t>Рисунок 2.2.4.1 — Отображение первого фрагмента при запуске приложения</w:t>
      </w:r>
    </w:p>
    <w:p w14:paraId="5C73966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 2 приводит к корректной смене отображаемого фрагмента на второй фрагмент (рисунок 2.2.4.2).</w:t>
      </w:r>
    </w:p>
    <w:p w14:paraId="595DF304" w14:textId="467E0E0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95B243" wp14:editId="6985A0FE">
            <wp:extent cx="2222500" cy="4038600"/>
            <wp:effectExtent l="0" t="0" r="635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77777777" w:rsidR="00FA22DE" w:rsidRDefault="00FA22DE" w:rsidP="00FA22DE">
      <w:pPr>
        <w:pStyle w:val="af7"/>
      </w:pPr>
      <w:r>
        <w:t>Рисунок 2.2.4.2 — Отображение второго фрагмента при нажатии на соответствующую кнопку</w:t>
      </w:r>
    </w:p>
    <w:p w14:paraId="417149D7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3 приводит к корректной смене отображаемого фрагмента на третий фрагмент (рисунок 2.2.4.3).</w:t>
      </w:r>
    </w:p>
    <w:p w14:paraId="322AA64E" w14:textId="5253847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E4B644" wp14:editId="7348FE5F">
            <wp:extent cx="2216150" cy="40386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7777777" w:rsidR="00FA22DE" w:rsidRDefault="00FA22DE" w:rsidP="00FA22DE">
      <w:pPr>
        <w:pStyle w:val="af7"/>
      </w:pPr>
      <w:r>
        <w:t>Рисунок 2.2.4.3 — Отображение третьего фрагмента при нажатии на соответствующую кнопку</w:t>
      </w:r>
    </w:p>
    <w:p w14:paraId="51A6867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1 приводит к корректной смене отображаемого фрагмента на первый фрагмент, таким образом, можно заключить, что приложение работает корректно (рисунок 2.2.4.4).</w:t>
      </w:r>
    </w:p>
    <w:p w14:paraId="7C8177E4" w14:textId="6EAB9275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312758" wp14:editId="4D7A7A1D">
            <wp:extent cx="2209800" cy="40386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77777777" w:rsidR="00FA22DE" w:rsidRDefault="00FA22DE" w:rsidP="00FA22DE">
      <w:pPr>
        <w:pStyle w:val="af7"/>
      </w:pPr>
      <w:r>
        <w:t>Рисунок 2.2.4.4 — Отображение первого фрагмента при нажатии на соответствующую кнопку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1D5152EC" w:rsidR="00EC1187" w:rsidRPr="007F36A6" w:rsidRDefault="00EC1187" w:rsidP="007F36A6">
      <w:pPr>
        <w:pStyle w:val="a2"/>
      </w:pP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00EBA" w14:textId="77777777" w:rsidR="00F923A5" w:rsidRDefault="00F923A5" w:rsidP="00E32634">
      <w:pPr>
        <w:spacing w:after="0" w:line="240" w:lineRule="auto"/>
      </w:pPr>
      <w:r>
        <w:separator/>
      </w:r>
    </w:p>
  </w:endnote>
  <w:endnote w:type="continuationSeparator" w:id="0">
    <w:p w14:paraId="55ECCF4D" w14:textId="77777777" w:rsidR="00F923A5" w:rsidRDefault="00F923A5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AEE1A" w14:textId="77777777" w:rsidR="00F923A5" w:rsidRDefault="00F923A5" w:rsidP="00E32634">
      <w:pPr>
        <w:spacing w:after="0" w:line="240" w:lineRule="auto"/>
      </w:pPr>
      <w:r>
        <w:separator/>
      </w:r>
    </w:p>
  </w:footnote>
  <w:footnote w:type="continuationSeparator" w:id="0">
    <w:p w14:paraId="13CAFFFA" w14:textId="77777777" w:rsidR="00F923A5" w:rsidRDefault="00F923A5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2003B"/>
    <w:rsid w:val="00234258"/>
    <w:rsid w:val="00245FCE"/>
    <w:rsid w:val="00254F83"/>
    <w:rsid w:val="00257EC1"/>
    <w:rsid w:val="0026604D"/>
    <w:rsid w:val="0026636D"/>
    <w:rsid w:val="00266FCA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14278"/>
    <w:rsid w:val="00615F15"/>
    <w:rsid w:val="006271CA"/>
    <w:rsid w:val="0063120C"/>
    <w:rsid w:val="00644FF5"/>
    <w:rsid w:val="00647E7C"/>
    <w:rsid w:val="00651C67"/>
    <w:rsid w:val="00664FB0"/>
    <w:rsid w:val="00667AD3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B0C5A"/>
    <w:rsid w:val="007B44DB"/>
    <w:rsid w:val="007C5566"/>
    <w:rsid w:val="007D433F"/>
    <w:rsid w:val="007F36A6"/>
    <w:rsid w:val="007F6ED8"/>
    <w:rsid w:val="00804B95"/>
    <w:rsid w:val="0081577C"/>
    <w:rsid w:val="00815BAA"/>
    <w:rsid w:val="008336A2"/>
    <w:rsid w:val="00844698"/>
    <w:rsid w:val="008549BE"/>
    <w:rsid w:val="00856566"/>
    <w:rsid w:val="0086484F"/>
    <w:rsid w:val="00867C25"/>
    <w:rsid w:val="008728CE"/>
    <w:rsid w:val="0089774A"/>
    <w:rsid w:val="008A66F6"/>
    <w:rsid w:val="008B2478"/>
    <w:rsid w:val="008B2A5B"/>
    <w:rsid w:val="008B302B"/>
    <w:rsid w:val="008D36E5"/>
    <w:rsid w:val="008E1473"/>
    <w:rsid w:val="008E2F45"/>
    <w:rsid w:val="008E7529"/>
    <w:rsid w:val="00903EEF"/>
    <w:rsid w:val="0092608B"/>
    <w:rsid w:val="00926D9B"/>
    <w:rsid w:val="0094140D"/>
    <w:rsid w:val="0095575F"/>
    <w:rsid w:val="0097410D"/>
    <w:rsid w:val="00976140"/>
    <w:rsid w:val="009774A2"/>
    <w:rsid w:val="009805E2"/>
    <w:rsid w:val="00985146"/>
    <w:rsid w:val="009A4AB0"/>
    <w:rsid w:val="009A7968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4EBC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53232"/>
    <w:rsid w:val="00D6683E"/>
    <w:rsid w:val="00D743ED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42591"/>
    <w:rsid w:val="00F4362D"/>
    <w:rsid w:val="00F7032E"/>
    <w:rsid w:val="00F820F2"/>
    <w:rsid w:val="00F923A5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425EDB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60</Pages>
  <Words>6459</Words>
  <Characters>36818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9</cp:revision>
  <cp:lastPrinted>2025-03-15T11:45:00Z</cp:lastPrinted>
  <dcterms:created xsi:type="dcterms:W3CDTF">2025-03-15T04:53:00Z</dcterms:created>
  <dcterms:modified xsi:type="dcterms:W3CDTF">2025-03-22T05:43:00Z</dcterms:modified>
</cp:coreProperties>
</file>